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9F8D5" w14:textId="77777777" w:rsidR="00F3528D" w:rsidRPr="00140240" w:rsidRDefault="00F3528D" w:rsidP="00F3528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0" w:name="_Hlk163637088"/>
      <w:r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Биология.</w:t>
      </w:r>
    </w:p>
    <w:p w14:paraId="568BBA9A" w14:textId="4A5E29CA" w:rsidR="00F3528D" w:rsidRPr="00140240" w:rsidRDefault="00F3528D" w:rsidP="00F3528D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Группы: </w:t>
      </w:r>
      <w:bookmarkStart w:id="1" w:name="_Hlk193177294"/>
      <w:r w:rsidR="0048659E"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73F9D"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Ю-1-2</w:t>
      </w:r>
      <w:r w:rsidR="0048659E"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</w:t>
      </w:r>
      <w:r w:rsidR="00F73F9D"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; Ю-2-2</w:t>
      </w:r>
      <w:r w:rsidR="0048659E"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</w:t>
      </w:r>
    </w:p>
    <w:bookmarkEnd w:id="1"/>
    <w:p w14:paraId="49827AC4" w14:textId="77777777" w:rsidR="00F3528D" w:rsidRPr="00140240" w:rsidRDefault="00F3528D" w:rsidP="00F3528D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Форма контроля - дифференцированный зачет</w:t>
      </w:r>
    </w:p>
    <w:p w14:paraId="2DAC935C" w14:textId="610B6E98" w:rsidR="00F3528D" w:rsidRPr="00140240" w:rsidRDefault="00F3528D" w:rsidP="003305DA">
      <w:pPr>
        <w:tabs>
          <w:tab w:val="left" w:pos="8175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Преподаватель -Ридигер О.Н.</w:t>
      </w:r>
      <w:r w:rsidR="003305DA" w:rsidRPr="0014024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ab/>
      </w:r>
    </w:p>
    <w:bookmarkEnd w:id="0"/>
    <w:p w14:paraId="5A224B38" w14:textId="28059AD0" w:rsidR="0048659E" w:rsidRPr="0048659E" w:rsidRDefault="00AF1251" w:rsidP="0048659E">
      <w:pPr>
        <w:suppressAutoHyphens/>
        <w:spacing w:line="360" w:lineRule="auto"/>
        <w:ind w:right="141"/>
        <w:rPr>
          <w:rFonts w:ascii="Times New Roman" w:eastAsia="Times New Roman" w:hAnsi="Times New Roman"/>
          <w:sz w:val="28"/>
          <w:szCs w:val="28"/>
          <w:lang w:val="ru-RU"/>
        </w:rPr>
      </w:pPr>
      <w:r w:rsidRPr="00C45D9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2B5A3D" w:rsidRPr="004865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48659E" w:rsidRPr="0048659E">
        <w:rPr>
          <w:rFonts w:ascii="Times New Roman" w:hAnsi="Times New Roman"/>
          <w:color w:val="000000"/>
          <w:sz w:val="28"/>
          <w:szCs w:val="28"/>
          <w:lang w:val="ru-RU"/>
        </w:rPr>
        <w:t xml:space="preserve"> 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</w:t>
      </w:r>
    </w:p>
    <w:p w14:paraId="6CF31AE5" w14:textId="482D611D" w:rsidR="002B5A3D" w:rsidRPr="00C45D95" w:rsidRDefault="0048659E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4865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2B5A3D" w:rsidRPr="0048659E">
        <w:rPr>
          <w:rFonts w:ascii="Times New Roman" w:hAnsi="Times New Roman"/>
          <w:color w:val="000000"/>
          <w:sz w:val="28"/>
          <w:szCs w:val="28"/>
          <w:lang w:val="ru-RU"/>
        </w:rPr>
        <w:t>Клеточная теория — пример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 xml:space="preserve"> взаимодействия идей и фактов в научном познании. Методы изучения клетки. Клетка как целостная живая система</w:t>
      </w:r>
      <w:r w:rsidR="00F23F6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94923FB" w14:textId="491B1656" w:rsidR="002B5A3D" w:rsidRPr="00C45D95" w:rsidRDefault="00F23F68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B5A3D">
        <w:rPr>
          <w:rFonts w:ascii="Times New Roman" w:hAnsi="Times New Roman"/>
          <w:sz w:val="28"/>
          <w:szCs w:val="28"/>
          <w:lang w:val="ru-RU"/>
        </w:rPr>
        <w:t>.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>Химический состав  клетки.</w:t>
      </w:r>
      <w:r w:rsidR="002B5A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>Макроэлементы и микроэлементы.</w:t>
      </w:r>
    </w:p>
    <w:p w14:paraId="05F6603A" w14:textId="77777777" w:rsidR="002B5A3D" w:rsidRPr="00C45D95" w:rsidRDefault="002B5A3D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45D95">
        <w:rPr>
          <w:rFonts w:ascii="Times New Roman" w:hAnsi="Times New Roman"/>
          <w:sz w:val="28"/>
          <w:szCs w:val="28"/>
          <w:lang w:val="ru-RU"/>
        </w:rPr>
        <w:t xml:space="preserve">Вода и минеральные вещества. </w:t>
      </w:r>
    </w:p>
    <w:p w14:paraId="57D65747" w14:textId="13A0F5D3" w:rsidR="002B5A3D" w:rsidRPr="00C45D95" w:rsidRDefault="00F23F68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>. Белки. Ферменты - биологические катализаторы. Углеводы.  Липиды.</w:t>
      </w:r>
    </w:p>
    <w:p w14:paraId="54DF2033" w14:textId="16E6B2AE" w:rsidR="002B5A3D" w:rsidRPr="00C45D95" w:rsidRDefault="00F23F68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 xml:space="preserve">.Нуклеиновые кислоты: ДНК и РНК. Нуклеотиды — мономеры нуклеиновых кислот. Строение и функции ДНК. </w:t>
      </w:r>
    </w:p>
    <w:p w14:paraId="0EE32377" w14:textId="57E736AC" w:rsidR="002B5A3D" w:rsidRPr="00C45D95" w:rsidRDefault="00F23F68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 xml:space="preserve">.Строение и функции РНК. Виды РНК. </w:t>
      </w:r>
      <w:r w:rsidR="002B5A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>АТФ: строение и функции.</w:t>
      </w:r>
    </w:p>
    <w:p w14:paraId="7C68EB3E" w14:textId="3725F25B" w:rsidR="002B5A3D" w:rsidRPr="00C45D95" w:rsidRDefault="00F23F68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 xml:space="preserve">.Общие признаки клеток: замкнутая наружная мембрана, молекулы ДНК как генетический аппарат, система синтеза белка. </w:t>
      </w:r>
    </w:p>
    <w:p w14:paraId="60159139" w14:textId="41914CE1" w:rsidR="002B5A3D" w:rsidRPr="00C45D95" w:rsidRDefault="00F23F68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>.Типы клеток: эукариотическая и прокариотическая. Особенности строения прокариотической клетки. Клеточная стенка бактерий.</w:t>
      </w:r>
    </w:p>
    <w:p w14:paraId="36712088" w14:textId="031127FF" w:rsidR="002B5A3D" w:rsidRPr="00C45D95" w:rsidRDefault="00F23F68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>.Строение эукариотической клетки. Основные отличия растительной, животной и грибной клетки. Поверхностные структуры клеток — клеточная стенка, гликокаликс, их функции. Плазматическая мембрана, её свойства и функции.</w:t>
      </w:r>
    </w:p>
    <w:p w14:paraId="2CF9DFAB" w14:textId="14BCD333" w:rsidR="002B5A3D" w:rsidRPr="00C45D95" w:rsidRDefault="00B613AF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F23F68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>.Строение клетки: ЭПС, аппарат Гольджи, лизосомы. митохондрии, пластиды, рибосомы, клеточный центр, центриоли, реснички, жгутики. 1</w:t>
      </w:r>
      <w:r w:rsidR="00F23F6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>.Ядро — регуляторный центр клетки. Строение ядра: ядерная оболочка, кариоплазма, хроматин, ядрышко. Хромосомы.</w:t>
      </w:r>
    </w:p>
    <w:p w14:paraId="090669EF" w14:textId="1480CFEB" w:rsidR="002B5A3D" w:rsidRPr="00C45D95" w:rsidRDefault="002B5A3D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D9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F23F6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C45D95">
        <w:rPr>
          <w:rFonts w:ascii="Times New Roman" w:hAnsi="Times New Roman"/>
          <w:color w:val="000000"/>
          <w:sz w:val="28"/>
          <w:szCs w:val="28"/>
          <w:lang w:val="ru-RU"/>
        </w:rPr>
        <w:t xml:space="preserve">.Обмен веществ, или метаболизм. Ассимиляция (пластический обмен) и диссимиляция (энергетический обмен) — две стороны единого процесса метаболизма. </w:t>
      </w:r>
    </w:p>
    <w:p w14:paraId="0CC74B90" w14:textId="39D6F00F" w:rsidR="002B5A3D" w:rsidRPr="0048659E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F23F68">
        <w:rPr>
          <w:rFonts w:ascii="Times New Roman" w:hAnsi="Times New Roman"/>
          <w:sz w:val="28"/>
          <w:szCs w:val="28"/>
          <w:lang w:val="ru-RU"/>
        </w:rPr>
        <w:t>3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>.</w:t>
      </w:r>
      <w:r w:rsidR="002B5A3D" w:rsidRPr="0048659E">
        <w:rPr>
          <w:rFonts w:ascii="Times New Roman" w:hAnsi="Times New Roman"/>
          <w:sz w:val="28"/>
          <w:szCs w:val="28"/>
          <w:lang w:val="ru-RU"/>
        </w:rPr>
        <w:t xml:space="preserve">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</w:r>
    </w:p>
    <w:p w14:paraId="54AA7C39" w14:textId="54BB3EE2" w:rsidR="002B5A3D" w:rsidRPr="0048659E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23F68">
        <w:rPr>
          <w:rFonts w:ascii="Times New Roman" w:hAnsi="Times New Roman"/>
          <w:sz w:val="28"/>
          <w:szCs w:val="28"/>
          <w:lang w:val="ru-RU"/>
        </w:rPr>
        <w:t>4</w:t>
      </w:r>
      <w:r w:rsidR="002B5A3D" w:rsidRPr="0048659E">
        <w:rPr>
          <w:rFonts w:ascii="Times New Roman" w:hAnsi="Times New Roman"/>
          <w:sz w:val="28"/>
          <w:szCs w:val="28"/>
          <w:lang w:val="ru-RU"/>
        </w:rPr>
        <w:t>.Хемосинтезирующие бактерии. Значение хемосинтеза для жизни на Земле. Расщепление веществ, выделение и аккумулирование энергии в клетке.</w:t>
      </w:r>
    </w:p>
    <w:p w14:paraId="2B6C82CB" w14:textId="72507EDF" w:rsidR="002B5A3D" w:rsidRPr="00C45D95" w:rsidRDefault="002B5A3D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4865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3AF">
        <w:rPr>
          <w:rFonts w:ascii="Times New Roman" w:hAnsi="Times New Roman"/>
          <w:sz w:val="28"/>
          <w:szCs w:val="28"/>
          <w:lang w:val="ru-RU"/>
        </w:rPr>
        <w:t>1</w:t>
      </w:r>
      <w:r w:rsidR="00F23F68">
        <w:rPr>
          <w:rFonts w:ascii="Times New Roman" w:hAnsi="Times New Roman"/>
          <w:sz w:val="28"/>
          <w:szCs w:val="28"/>
          <w:lang w:val="ru-RU"/>
        </w:rPr>
        <w:t>5</w:t>
      </w:r>
      <w:r w:rsidRPr="0048659E">
        <w:rPr>
          <w:rFonts w:ascii="Times New Roman" w:hAnsi="Times New Roman"/>
          <w:sz w:val="28"/>
          <w:szCs w:val="28"/>
          <w:lang w:val="ru-RU"/>
        </w:rPr>
        <w:t>.Этапы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14:paraId="7CE26D13" w14:textId="0EAB2121" w:rsidR="002B5A3D" w:rsidRPr="00C45D95" w:rsidRDefault="002B5A3D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45D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3AF">
        <w:rPr>
          <w:rFonts w:ascii="Times New Roman" w:hAnsi="Times New Roman"/>
          <w:sz w:val="28"/>
          <w:szCs w:val="28"/>
          <w:lang w:val="ru-RU"/>
        </w:rPr>
        <w:t>1</w:t>
      </w:r>
      <w:r w:rsidR="00F23F68">
        <w:rPr>
          <w:rFonts w:ascii="Times New Roman" w:hAnsi="Times New Roman"/>
          <w:sz w:val="28"/>
          <w:szCs w:val="28"/>
          <w:lang w:val="ru-RU"/>
        </w:rPr>
        <w:t>6</w:t>
      </w:r>
      <w:r w:rsidRPr="00C45D95">
        <w:rPr>
          <w:rFonts w:ascii="Times New Roman" w:hAnsi="Times New Roman"/>
          <w:sz w:val="28"/>
          <w:szCs w:val="28"/>
          <w:lang w:val="ru-RU"/>
        </w:rPr>
        <w:t xml:space="preserve">. Неклеточные формы жизни — вирусы.  История открытия вирусов (Д.И. Ивановский). Особенности строения и жизненный цикл вирусов. Бактериофаги.  Болезни растений, животных и человека, вызываемые вирусами. </w:t>
      </w:r>
    </w:p>
    <w:p w14:paraId="157F6F1C" w14:textId="08B9ECAD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23F68">
        <w:rPr>
          <w:rFonts w:ascii="Times New Roman" w:hAnsi="Times New Roman"/>
          <w:sz w:val="28"/>
          <w:szCs w:val="28"/>
          <w:lang w:val="ru-RU"/>
        </w:rPr>
        <w:t>7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.Вирус иммунодефицита человека (ВИЧ) — возбудитель СПИДа. Обратная транскрипция, ревертаза и интеграза.  Профилактика распространения вирусных заболеваний. </w:t>
      </w:r>
    </w:p>
    <w:p w14:paraId="54D64CBA" w14:textId="72DC4513" w:rsidR="002B5A3D" w:rsidRPr="00B613AF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23F68">
        <w:rPr>
          <w:rFonts w:ascii="Times New Roman" w:hAnsi="Times New Roman"/>
          <w:sz w:val="28"/>
          <w:szCs w:val="28"/>
          <w:lang w:val="ru-RU"/>
        </w:rPr>
        <w:t>8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B5A3D" w:rsidRPr="00B613AF">
        <w:rPr>
          <w:rFonts w:ascii="Times New Roman" w:hAnsi="Times New Roman"/>
          <w:sz w:val="28"/>
          <w:szCs w:val="28"/>
          <w:lang w:val="ru-RU"/>
        </w:rPr>
        <w:t xml:space="preserve">Размножение и индивидуальное развитие организмов. </w:t>
      </w:r>
      <w:r w:rsidR="0069083B" w:rsidRPr="00B613AF">
        <w:rPr>
          <w:rFonts w:ascii="Times New Roman" w:hAnsi="Times New Roman"/>
          <w:sz w:val="28"/>
          <w:szCs w:val="28"/>
          <w:lang w:val="ru-RU"/>
        </w:rPr>
        <w:t>Формы размножения организмов: бесполое и половое</w:t>
      </w:r>
      <w:r w:rsidR="0069083B">
        <w:rPr>
          <w:rFonts w:ascii="Times New Roman" w:hAnsi="Times New Roman"/>
          <w:sz w:val="28"/>
          <w:szCs w:val="28"/>
          <w:lang w:val="ru-RU"/>
        </w:rPr>
        <w:t>.</w:t>
      </w:r>
      <w:r w:rsidR="0069083B" w:rsidRPr="00B61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A3D" w:rsidRPr="00B613AF">
        <w:rPr>
          <w:rFonts w:ascii="Times New Roman" w:hAnsi="Times New Roman"/>
          <w:sz w:val="28"/>
          <w:szCs w:val="28"/>
          <w:lang w:val="ru-RU"/>
        </w:rPr>
        <w:t xml:space="preserve">Клеточный цикл, или жизненный цикл клетки. Интерфаза и митоз. Стадии митоза. Биологический смысл митоза. Программируемая гибель клетки — апоптоз. </w:t>
      </w:r>
    </w:p>
    <w:p w14:paraId="3C4A6751" w14:textId="3F4544A5" w:rsidR="002B5A3D" w:rsidRPr="00B613AF" w:rsidRDefault="006B3304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2B5A3D" w:rsidRPr="00B613AF">
        <w:rPr>
          <w:rFonts w:ascii="Times New Roman" w:hAnsi="Times New Roman"/>
          <w:sz w:val="28"/>
          <w:szCs w:val="28"/>
          <w:lang w:val="ru-RU"/>
        </w:rPr>
        <w:t xml:space="preserve">. Мейоз. Стадии мейоза. Образование и развитие половых клеток — гамет (сперматозоид, яйцеклетка) — сперматогенез и оогенез. Особенности строения яйцеклеток и сперматозоидов. Оплодотворение. Партеногенез. Индивидуальное развитие (онтогенез). </w:t>
      </w:r>
    </w:p>
    <w:p w14:paraId="581EAB19" w14:textId="17847D7A" w:rsidR="00EE1A55" w:rsidRPr="00B613AF" w:rsidRDefault="00B613AF" w:rsidP="00EE1A5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>2</w:t>
      </w:r>
      <w:r w:rsidR="006B3304">
        <w:rPr>
          <w:rFonts w:ascii="Times New Roman" w:hAnsi="Times New Roman"/>
          <w:sz w:val="28"/>
          <w:szCs w:val="28"/>
          <w:lang w:val="ru-RU"/>
        </w:rPr>
        <w:t>0</w:t>
      </w:r>
      <w:r w:rsidR="00EE1A55" w:rsidRPr="00B613AF">
        <w:rPr>
          <w:rFonts w:ascii="Times New Roman" w:hAnsi="Times New Roman"/>
          <w:sz w:val="28"/>
          <w:szCs w:val="28"/>
          <w:lang w:val="ru-RU"/>
        </w:rPr>
        <w:t xml:space="preserve">. Предмет и задачи генетики. История развития генетики. Основные генетические понятия. Генетическая символика, используемая в схемах скрещиваний. Закономерности наследования признаков, установленные Г. Менделем. </w:t>
      </w:r>
    </w:p>
    <w:p w14:paraId="6E6AF748" w14:textId="5048AA51" w:rsidR="00EE1A55" w:rsidRPr="00B613AF" w:rsidRDefault="00B613AF" w:rsidP="00EE1A5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6B3304">
        <w:rPr>
          <w:rFonts w:ascii="Times New Roman" w:hAnsi="Times New Roman"/>
          <w:sz w:val="28"/>
          <w:szCs w:val="28"/>
          <w:lang w:val="ru-RU"/>
        </w:rPr>
        <w:t>1</w:t>
      </w:r>
      <w:r w:rsidR="00EE1A55" w:rsidRPr="00B613AF">
        <w:rPr>
          <w:rFonts w:ascii="Times New Roman" w:hAnsi="Times New Roman"/>
          <w:sz w:val="28"/>
          <w:szCs w:val="28"/>
          <w:lang w:val="ru-RU"/>
        </w:rPr>
        <w:t>. Моногибридное скрещивание. Дигибридное скрещивание</w:t>
      </w:r>
      <w:r w:rsidR="0069083B">
        <w:rPr>
          <w:rFonts w:ascii="Times New Roman" w:hAnsi="Times New Roman"/>
          <w:sz w:val="28"/>
          <w:szCs w:val="28"/>
          <w:lang w:val="ru-RU"/>
        </w:rPr>
        <w:t>. Примеры. Законы Г. Менделя.</w:t>
      </w:r>
    </w:p>
    <w:p w14:paraId="082CE3F7" w14:textId="77777777" w:rsidR="006B3304" w:rsidRDefault="00EE1A55" w:rsidP="00EE1A5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F68">
        <w:rPr>
          <w:rFonts w:ascii="Times New Roman" w:hAnsi="Times New Roman"/>
          <w:sz w:val="28"/>
          <w:szCs w:val="28"/>
          <w:lang w:val="ru-RU"/>
        </w:rPr>
        <w:t>2</w:t>
      </w:r>
      <w:r w:rsidR="006B3304">
        <w:rPr>
          <w:rFonts w:ascii="Times New Roman" w:hAnsi="Times New Roman"/>
          <w:sz w:val="28"/>
          <w:szCs w:val="28"/>
          <w:lang w:val="ru-RU"/>
        </w:rPr>
        <w:t>2</w:t>
      </w:r>
      <w:r w:rsidRPr="00B613AF">
        <w:rPr>
          <w:rFonts w:ascii="Times New Roman" w:hAnsi="Times New Roman"/>
          <w:sz w:val="28"/>
          <w:szCs w:val="28"/>
          <w:lang w:val="ru-RU"/>
        </w:rPr>
        <w:t>. Изменчивость. Виды изменчивости: ненаследственная и наследственная. Мейоз и половой процесс — основа комбинативной изменчивости.</w:t>
      </w:r>
    </w:p>
    <w:p w14:paraId="6AA29201" w14:textId="443A35C0" w:rsidR="00EE1A55" w:rsidRPr="00B613AF" w:rsidRDefault="00EE1A55" w:rsidP="00EE1A5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304">
        <w:rPr>
          <w:rFonts w:ascii="Times New Roman" w:hAnsi="Times New Roman"/>
          <w:sz w:val="28"/>
          <w:szCs w:val="28"/>
          <w:lang w:val="ru-RU"/>
        </w:rPr>
        <w:t xml:space="preserve">23. </w:t>
      </w:r>
      <w:r w:rsidRPr="00B613AF">
        <w:rPr>
          <w:rFonts w:ascii="Times New Roman" w:hAnsi="Times New Roman"/>
          <w:sz w:val="28"/>
          <w:szCs w:val="28"/>
          <w:lang w:val="ru-RU"/>
        </w:rPr>
        <w:t xml:space="preserve">Мутационная изменчивость. Классификация мутаций: генные, хромосомные, геномные. </w:t>
      </w:r>
    </w:p>
    <w:p w14:paraId="3AA24926" w14:textId="3DC8C845" w:rsidR="00F23F68" w:rsidRDefault="00B613AF" w:rsidP="00EE1A5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>2</w:t>
      </w:r>
      <w:r w:rsidR="006B3304">
        <w:rPr>
          <w:rFonts w:ascii="Times New Roman" w:hAnsi="Times New Roman"/>
          <w:sz w:val="28"/>
          <w:szCs w:val="28"/>
          <w:lang w:val="ru-RU"/>
        </w:rPr>
        <w:t>4</w:t>
      </w:r>
      <w:r w:rsidR="00EE1A55" w:rsidRPr="00B613AF">
        <w:rPr>
          <w:rFonts w:ascii="Times New Roman" w:hAnsi="Times New Roman"/>
          <w:sz w:val="28"/>
          <w:szCs w:val="28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</w:t>
      </w:r>
      <w:r w:rsidR="00F23F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27C4E50" w14:textId="3D322CB5" w:rsidR="00EE1A55" w:rsidRPr="00B613AF" w:rsidRDefault="00F23F68" w:rsidP="00EE1A5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</w:t>
      </w:r>
      <w:r w:rsidR="006B3304">
        <w:rPr>
          <w:rFonts w:ascii="Times New Roman" w:hAnsi="Times New Roman"/>
          <w:sz w:val="28"/>
          <w:szCs w:val="28"/>
          <w:lang w:val="ru-RU"/>
        </w:rPr>
        <w:t>.</w:t>
      </w:r>
      <w:r w:rsidR="00EE1A55" w:rsidRPr="00B613AF">
        <w:rPr>
          <w:rFonts w:ascii="Times New Roman" w:hAnsi="Times New Roman"/>
          <w:sz w:val="28"/>
          <w:szCs w:val="28"/>
          <w:lang w:val="ru-RU"/>
        </w:rPr>
        <w:t xml:space="preserve">Стволовые клетки. Принципы здорового образа жизни, диагностики, профилактики и лечения генетических болезней. </w:t>
      </w:r>
    </w:p>
    <w:p w14:paraId="1D7C07D6" w14:textId="1880F716" w:rsidR="002B5A3D" w:rsidRPr="00B613AF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>2</w:t>
      </w:r>
      <w:r w:rsidR="00F23F68">
        <w:rPr>
          <w:rFonts w:ascii="Times New Roman" w:hAnsi="Times New Roman"/>
          <w:sz w:val="28"/>
          <w:szCs w:val="28"/>
          <w:lang w:val="ru-RU"/>
        </w:rPr>
        <w:t>6</w:t>
      </w:r>
      <w:r w:rsidR="002B5A3D" w:rsidRPr="00B613AF">
        <w:rPr>
          <w:rFonts w:ascii="Times New Roman" w:hAnsi="Times New Roman"/>
          <w:sz w:val="28"/>
          <w:szCs w:val="28"/>
          <w:lang w:val="ru-RU"/>
        </w:rPr>
        <w:t>.Селекция как наука и процесс. Учение Н. И. Вавилова о центрах происхождения и многообразия культурных растений. Центры происхожден</w:t>
      </w:r>
      <w:bookmarkStart w:id="2" w:name="_GoBack"/>
      <w:bookmarkEnd w:id="2"/>
      <w:r w:rsidR="002B5A3D" w:rsidRPr="00B613AF">
        <w:rPr>
          <w:rFonts w:ascii="Times New Roman" w:hAnsi="Times New Roman"/>
          <w:sz w:val="28"/>
          <w:szCs w:val="28"/>
          <w:lang w:val="ru-RU"/>
        </w:rPr>
        <w:t xml:space="preserve">ия домашних животных.  Сорт, порода, штамм. Современные методы селекции. Близкородственное скрещивание — инбридинг. </w:t>
      </w:r>
    </w:p>
    <w:p w14:paraId="3A455191" w14:textId="77777777" w:rsidR="002B5A3D" w:rsidRPr="00B613AF" w:rsidRDefault="002B5A3D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 xml:space="preserve">27.Чистая линия. Скрещивание чистых линий. Неродственное скрещивание — аутбридинг. Отдалённая гибридизация и её успехи. </w:t>
      </w:r>
    </w:p>
    <w:p w14:paraId="105703B1" w14:textId="77777777" w:rsidR="002B5A3D" w:rsidRPr="00B613AF" w:rsidRDefault="002B5A3D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>28. Биотехнология как отрасль производства. Генная инженерия. Клонирование высокопродуктивных сельскохозяйственных организмов.</w:t>
      </w:r>
    </w:p>
    <w:p w14:paraId="753552DF" w14:textId="0AB9F743" w:rsidR="002B5A3D" w:rsidRDefault="002B5A3D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13AF">
        <w:rPr>
          <w:rFonts w:ascii="Times New Roman" w:hAnsi="Times New Roman"/>
          <w:sz w:val="28"/>
          <w:szCs w:val="28"/>
          <w:lang w:val="ru-RU"/>
        </w:rPr>
        <w:t xml:space="preserve"> Экологические и этические проблемы. ГМО — генетически</w:t>
      </w:r>
      <w:r w:rsidRPr="00C45D95">
        <w:rPr>
          <w:rFonts w:ascii="Times New Roman" w:hAnsi="Times New Roman"/>
          <w:sz w:val="28"/>
          <w:szCs w:val="28"/>
          <w:lang w:val="ru-RU"/>
        </w:rPr>
        <w:t xml:space="preserve"> модифицированные организмы.</w:t>
      </w:r>
    </w:p>
    <w:p w14:paraId="1B4F75F9" w14:textId="7A6739EE" w:rsidR="006B3304" w:rsidRPr="00C45D95" w:rsidRDefault="006B3304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29. Эволюционная теория. История создания. Основные положения теории эволюции. Доказательства эволюции.</w:t>
      </w:r>
    </w:p>
    <w:p w14:paraId="7EBD485C" w14:textId="397B2677" w:rsidR="0088536B" w:rsidRDefault="006B3304" w:rsidP="0088536B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30.</w:t>
      </w:r>
      <w:r w:rsidR="0088536B" w:rsidRPr="00C45D95">
        <w:rPr>
          <w:rFonts w:ascii="Times New Roman" w:hAnsi="Times New Roman"/>
          <w:color w:val="000000"/>
          <w:sz w:val="28"/>
          <w:szCs w:val="28"/>
          <w:lang w:val="ru-RU"/>
        </w:rPr>
        <w:t>Антропология как наука. Систематическое положение человека. Основные стадии и ветви эволюции человека. Человеческие расы.</w:t>
      </w:r>
    </w:p>
    <w:p w14:paraId="3978881D" w14:textId="71A39DF5" w:rsidR="002B5A3D" w:rsidRPr="00C45D95" w:rsidRDefault="00B613AF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31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>.Экология как наука. Задачи и разделы экологии. Среды обитания организмов: водная, наземно-воздушная, почвенная, внутриорганизменная. Примеры обитателей этих сред.</w:t>
      </w:r>
    </w:p>
    <w:p w14:paraId="600A9E0B" w14:textId="0C4B806F" w:rsidR="002B5A3D" w:rsidRPr="00C45D95" w:rsidRDefault="002B5A3D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D95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F23F6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C45D95">
        <w:rPr>
          <w:rFonts w:ascii="Times New Roman" w:hAnsi="Times New Roman"/>
          <w:color w:val="000000"/>
          <w:sz w:val="28"/>
          <w:szCs w:val="28"/>
          <w:lang w:val="ru-RU"/>
        </w:rPr>
        <w:t>. 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14:paraId="125E0037" w14:textId="33F6CE1F" w:rsidR="002B5A3D" w:rsidRDefault="00B613AF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3</w:t>
      </w:r>
      <w:r w:rsidR="00F23F68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2B5A3D" w:rsidRPr="00C45D95">
        <w:rPr>
          <w:rFonts w:ascii="Times New Roman" w:hAnsi="Times New Roman"/>
          <w:color w:val="000000"/>
          <w:sz w:val="28"/>
          <w:szCs w:val="28"/>
          <w:lang w:val="ru-RU"/>
        </w:rPr>
        <w:t>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</w:t>
      </w:r>
    </w:p>
    <w:p w14:paraId="3B2620AE" w14:textId="3B075BF1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23F68">
        <w:rPr>
          <w:rFonts w:ascii="Times New Roman" w:hAnsi="Times New Roman"/>
          <w:sz w:val="28"/>
          <w:szCs w:val="28"/>
          <w:lang w:val="ru-RU"/>
        </w:rPr>
        <w:t>4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>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</w:t>
      </w:r>
    </w:p>
    <w:p w14:paraId="40C095BE" w14:textId="6B0C6CF0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23F68">
        <w:rPr>
          <w:rFonts w:ascii="Times New Roman" w:hAnsi="Times New Roman"/>
          <w:sz w:val="28"/>
          <w:szCs w:val="28"/>
          <w:lang w:val="ru-RU"/>
        </w:rPr>
        <w:t>5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 Сообщества и экологические системы. Сообщество организмов — биоценоз. Структуры биоценоза: видовая, пространственная, трофическая (пищевая). Виды-доминанты. Связи в биоценозе. Экологические системы (экосистемы). </w:t>
      </w:r>
    </w:p>
    <w:p w14:paraId="373D6E65" w14:textId="0D657125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23F68">
        <w:rPr>
          <w:rFonts w:ascii="Times New Roman" w:hAnsi="Times New Roman"/>
          <w:sz w:val="28"/>
          <w:szCs w:val="28"/>
          <w:lang w:val="ru-RU"/>
        </w:rPr>
        <w:t>6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</w:t>
      </w:r>
    </w:p>
    <w:p w14:paraId="4AC0E066" w14:textId="5E36E69E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23F68">
        <w:rPr>
          <w:rFonts w:ascii="Times New Roman" w:hAnsi="Times New Roman"/>
          <w:sz w:val="28"/>
          <w:szCs w:val="28"/>
          <w:lang w:val="ru-RU"/>
        </w:rPr>
        <w:t>7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 Пищевые цепи и сети. Экологические пирамиды: продукции, численности, биомассы. Свойства экосистем: устойчивость, саморегуляция, развитие. Сукцессия. </w:t>
      </w:r>
    </w:p>
    <w:p w14:paraId="646D7C60" w14:textId="02F0C16D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23F68">
        <w:rPr>
          <w:rFonts w:ascii="Times New Roman" w:hAnsi="Times New Roman"/>
          <w:sz w:val="28"/>
          <w:szCs w:val="28"/>
          <w:lang w:val="ru-RU"/>
        </w:rPr>
        <w:t>8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 Природные экосистемы. Экосистемы озёр и рек. Экосистема хвойного или широколиственного леса. Антропогенные экосистемы. Агроэкосистемы. Урбоэкосистемы. Биологическое и хозяйственное значение агроэкосистем и урбоэкосистем. </w:t>
      </w:r>
    </w:p>
    <w:p w14:paraId="5749481D" w14:textId="4E4E9168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23F68">
        <w:rPr>
          <w:rFonts w:ascii="Times New Roman" w:hAnsi="Times New Roman"/>
          <w:sz w:val="28"/>
          <w:szCs w:val="28"/>
          <w:lang w:val="ru-RU"/>
        </w:rPr>
        <w:t>9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>.Биоразнообразие как фактор устойчивости экосистем. Сохранение биологического разнообразия на Земле.</w:t>
      </w:r>
    </w:p>
    <w:p w14:paraId="31606730" w14:textId="1AF628CF" w:rsidR="002B5A3D" w:rsidRPr="00C45D95" w:rsidRDefault="00F23F68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>.Значение биотических взаимодействий для существования организмов в природных сообществах.</w:t>
      </w:r>
    </w:p>
    <w:p w14:paraId="5A63706E" w14:textId="39C0B502" w:rsidR="002B5A3D" w:rsidRPr="000F054C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23F68">
        <w:rPr>
          <w:rFonts w:ascii="Times New Roman" w:hAnsi="Times New Roman"/>
          <w:sz w:val="28"/>
          <w:szCs w:val="28"/>
          <w:lang w:val="ru-RU"/>
        </w:rPr>
        <w:t>1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 Экологические характеристики популяции. Основные показатели популяции: численность, плотность, рождаемость, смертность, прирост, миграция. </w:t>
      </w:r>
      <w:r w:rsidR="002B5A3D" w:rsidRPr="000F054C">
        <w:rPr>
          <w:rFonts w:ascii="Times New Roman" w:hAnsi="Times New Roman"/>
          <w:sz w:val="28"/>
          <w:szCs w:val="28"/>
          <w:lang w:val="ru-RU"/>
        </w:rPr>
        <w:t>Динамика численности популяции и её регуляция.</w:t>
      </w:r>
    </w:p>
    <w:p w14:paraId="44C39226" w14:textId="08A817F1" w:rsidR="002B5A3D" w:rsidRPr="00C45D95" w:rsidRDefault="00B613AF" w:rsidP="002B5A3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23F68">
        <w:rPr>
          <w:rFonts w:ascii="Times New Roman" w:hAnsi="Times New Roman"/>
          <w:sz w:val="28"/>
          <w:szCs w:val="28"/>
          <w:lang w:val="ru-RU"/>
        </w:rPr>
        <w:t>2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t xml:space="preserve">. Учение В.И. Вернадского о биосфере.  Границы, состав и структура биосферы. Живое вещество и его функции. Особенности биосферы как глобальной экосистемы. Человечество в биосфере Земли. Антропогенные </w:t>
      </w:r>
      <w:r w:rsidR="002B5A3D" w:rsidRPr="00C45D95">
        <w:rPr>
          <w:rFonts w:ascii="Times New Roman" w:hAnsi="Times New Roman"/>
          <w:sz w:val="28"/>
          <w:szCs w:val="28"/>
          <w:lang w:val="ru-RU"/>
        </w:rPr>
        <w:lastRenderedPageBreak/>
        <w:t>изменения в биосфере. Глобальные экологические проблемы. Сосуществование природы и человечества.</w:t>
      </w:r>
    </w:p>
    <w:p w14:paraId="0E1F8489" w14:textId="77777777" w:rsidR="002B5A3D" w:rsidRPr="00C45D95" w:rsidRDefault="002B5A3D" w:rsidP="002B5A3D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3FC3C13" w14:textId="77777777" w:rsidR="00AF1251" w:rsidRPr="00C45D95" w:rsidRDefault="00AF1251" w:rsidP="00EE1A55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AF1251" w:rsidRPr="00C4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00A7" w14:textId="77777777" w:rsidR="00A3167D" w:rsidRDefault="00A3167D" w:rsidP="00AF1251">
      <w:r>
        <w:separator/>
      </w:r>
    </w:p>
  </w:endnote>
  <w:endnote w:type="continuationSeparator" w:id="0">
    <w:p w14:paraId="7A1E2303" w14:textId="77777777" w:rsidR="00A3167D" w:rsidRDefault="00A3167D" w:rsidP="00A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69FC" w14:textId="77777777" w:rsidR="00A3167D" w:rsidRDefault="00A3167D" w:rsidP="00AF1251">
      <w:r>
        <w:separator/>
      </w:r>
    </w:p>
  </w:footnote>
  <w:footnote w:type="continuationSeparator" w:id="0">
    <w:p w14:paraId="517955AB" w14:textId="77777777" w:rsidR="00A3167D" w:rsidRDefault="00A3167D" w:rsidP="00AF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0793EA"/>
    <w:multiLevelType w:val="singleLevel"/>
    <w:tmpl w:val="9F0793E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D714E6B"/>
    <w:multiLevelType w:val="hybridMultilevel"/>
    <w:tmpl w:val="F99C5E28"/>
    <w:lvl w:ilvl="0" w:tplc="93D0FC70">
      <w:start w:val="1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9EE91"/>
    <w:multiLevelType w:val="singleLevel"/>
    <w:tmpl w:val="7A39EE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74"/>
    <w:rsid w:val="00012471"/>
    <w:rsid w:val="00012C10"/>
    <w:rsid w:val="000F054C"/>
    <w:rsid w:val="00100B01"/>
    <w:rsid w:val="00140240"/>
    <w:rsid w:val="00237DAA"/>
    <w:rsid w:val="002B3FB5"/>
    <w:rsid w:val="002B5A3D"/>
    <w:rsid w:val="002D5474"/>
    <w:rsid w:val="003305DA"/>
    <w:rsid w:val="0048659E"/>
    <w:rsid w:val="006270B6"/>
    <w:rsid w:val="0069083B"/>
    <w:rsid w:val="006B3304"/>
    <w:rsid w:val="006F310C"/>
    <w:rsid w:val="007213FD"/>
    <w:rsid w:val="00756AF7"/>
    <w:rsid w:val="007A2F06"/>
    <w:rsid w:val="00811241"/>
    <w:rsid w:val="00857743"/>
    <w:rsid w:val="0088536B"/>
    <w:rsid w:val="00A0575A"/>
    <w:rsid w:val="00A3167D"/>
    <w:rsid w:val="00A81668"/>
    <w:rsid w:val="00AF1251"/>
    <w:rsid w:val="00AF69D2"/>
    <w:rsid w:val="00B613AF"/>
    <w:rsid w:val="00C45D95"/>
    <w:rsid w:val="00C66B92"/>
    <w:rsid w:val="00D02BDB"/>
    <w:rsid w:val="00D6572B"/>
    <w:rsid w:val="00DB55D4"/>
    <w:rsid w:val="00DB769D"/>
    <w:rsid w:val="00E30DC2"/>
    <w:rsid w:val="00EE0A02"/>
    <w:rsid w:val="00EE1A55"/>
    <w:rsid w:val="00EF4464"/>
    <w:rsid w:val="00EF5C98"/>
    <w:rsid w:val="00F23F68"/>
    <w:rsid w:val="00F3528D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F2BC"/>
  <w15:chartTrackingRefBased/>
  <w15:docId w15:val="{5759B49E-0C72-4897-9D9D-C4C729DE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51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251"/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AF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251"/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</w:style>
  <w:style w:type="paragraph" w:styleId="a7">
    <w:name w:val="List Paragraph"/>
    <w:basedOn w:val="a"/>
    <w:uiPriority w:val="34"/>
    <w:qFormat/>
    <w:rsid w:val="0072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teacher-pc</cp:lastModifiedBy>
  <cp:revision>23</cp:revision>
  <dcterms:created xsi:type="dcterms:W3CDTF">2024-04-03T14:00:00Z</dcterms:created>
  <dcterms:modified xsi:type="dcterms:W3CDTF">2025-03-21T10:57:00Z</dcterms:modified>
</cp:coreProperties>
</file>